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57" w:rsidRPr="000E3C78" w:rsidRDefault="000E3C78">
      <w:pPr>
        <w:rPr>
          <w:rFonts w:ascii="Times New Roman" w:hAnsi="Times New Roman" w:cs="Times New Roman"/>
          <w:b/>
          <w:sz w:val="28"/>
          <w:szCs w:val="28"/>
        </w:rPr>
      </w:pPr>
      <w:r w:rsidRPr="000E3C78">
        <w:rPr>
          <w:rFonts w:ascii="Times New Roman" w:hAnsi="Times New Roman" w:cs="Times New Roman"/>
          <w:b/>
          <w:sz w:val="28"/>
          <w:szCs w:val="28"/>
        </w:rPr>
        <w:t>«Рыцари юмора»</w:t>
      </w:r>
    </w:p>
    <w:p w:rsidR="000E3C78" w:rsidRPr="000E3C78" w:rsidRDefault="000E3C78" w:rsidP="000E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78">
        <w:rPr>
          <w:rFonts w:ascii="Times New Roman" w:hAnsi="Times New Roman" w:cs="Times New Roman"/>
          <w:sz w:val="24"/>
          <w:szCs w:val="24"/>
        </w:rPr>
        <w:t>Так уж повелось, мир смеха — это особый мир. Мир, в котором наши глаза, затуманенные слезами и горем, неожиданно начинают смеяться. Кто не любит искренне от души посмеяться? Улыбка, удачная шутка — нео</w:t>
      </w:r>
      <w:r>
        <w:rPr>
          <w:rFonts w:ascii="Times New Roman" w:hAnsi="Times New Roman" w:cs="Times New Roman"/>
          <w:sz w:val="24"/>
          <w:szCs w:val="24"/>
        </w:rPr>
        <w:t>тъемлемые спутники нашей жизни.</w:t>
      </w:r>
    </w:p>
    <w:p w:rsidR="000E3C78" w:rsidRPr="000E3C78" w:rsidRDefault="000E3C78" w:rsidP="000E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78">
        <w:rPr>
          <w:rFonts w:ascii="Times New Roman" w:hAnsi="Times New Roman" w:cs="Times New Roman"/>
          <w:sz w:val="24"/>
          <w:szCs w:val="24"/>
        </w:rPr>
        <w:t xml:space="preserve">На книжной выставке </w:t>
      </w:r>
      <w:r w:rsidR="004C5C8B">
        <w:rPr>
          <w:rFonts w:ascii="Times New Roman" w:hAnsi="Times New Roman" w:cs="Times New Roman"/>
          <w:sz w:val="24"/>
          <w:szCs w:val="24"/>
        </w:rPr>
        <w:t>посвященной</w:t>
      </w:r>
      <w:bookmarkStart w:id="0" w:name="_GoBack"/>
      <w:bookmarkEnd w:id="0"/>
      <w:r w:rsidR="004C5C8B">
        <w:rPr>
          <w:rFonts w:ascii="Times New Roman" w:hAnsi="Times New Roman" w:cs="Times New Roman"/>
          <w:sz w:val="24"/>
          <w:szCs w:val="24"/>
        </w:rPr>
        <w:t xml:space="preserve"> Дню смеха</w:t>
      </w:r>
      <w:r w:rsidR="004C5C8B" w:rsidRPr="000E3C78">
        <w:rPr>
          <w:rFonts w:ascii="Times New Roman" w:hAnsi="Times New Roman" w:cs="Times New Roman"/>
          <w:sz w:val="24"/>
          <w:szCs w:val="24"/>
        </w:rPr>
        <w:t xml:space="preserve"> </w:t>
      </w:r>
      <w:r w:rsidRPr="000E3C78">
        <w:rPr>
          <w:rFonts w:ascii="Times New Roman" w:hAnsi="Times New Roman" w:cs="Times New Roman"/>
          <w:sz w:val="24"/>
          <w:szCs w:val="24"/>
        </w:rPr>
        <w:t>«Рыцари юмора»</w:t>
      </w:r>
      <w:r w:rsidR="004C5C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0E3C78">
        <w:rPr>
          <w:rFonts w:ascii="Times New Roman" w:hAnsi="Times New Roman" w:cs="Times New Roman"/>
          <w:sz w:val="24"/>
          <w:szCs w:val="24"/>
        </w:rPr>
        <w:t xml:space="preserve">представлены лучшие сатирические и юмористические произведения отечественных и зарубежных писателей. </w:t>
      </w:r>
    </w:p>
    <w:sectPr w:rsidR="000E3C78" w:rsidRPr="000E3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B6"/>
    <w:rsid w:val="000E3C78"/>
    <w:rsid w:val="004C5C8B"/>
    <w:rsid w:val="00B17757"/>
    <w:rsid w:val="00FA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F21E"/>
  <w15:chartTrackingRefBased/>
  <w15:docId w15:val="{9665265C-1B04-4940-9357-AC1C58A35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2021-03-26T06:58:00Z</dcterms:created>
  <dcterms:modified xsi:type="dcterms:W3CDTF">2021-03-26T07:25:00Z</dcterms:modified>
</cp:coreProperties>
</file>